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24" w:type="dxa"/>
        <w:jc w:val="center"/>
        <w:tblLook w:val="0000" w:firstRow="0" w:lastRow="0" w:firstColumn="0" w:lastColumn="0" w:noHBand="0" w:noVBand="0"/>
      </w:tblPr>
      <w:tblGrid>
        <w:gridCol w:w="5402"/>
        <w:gridCol w:w="4722"/>
      </w:tblGrid>
      <w:tr w:rsidR="00EE34BE" w:rsidRPr="00EE34BE" w14:paraId="42D5439E" w14:textId="77777777" w:rsidTr="00EE34BE">
        <w:trPr>
          <w:trHeight w:hRule="exact" w:val="4960"/>
          <w:jc w:val="center"/>
        </w:trPr>
        <w:tc>
          <w:tcPr>
            <w:tcW w:w="5402" w:type="dxa"/>
          </w:tcPr>
          <w:p w14:paraId="5625775B" w14:textId="77777777" w:rsidR="00EE34BE" w:rsidRPr="00EE34BE" w:rsidRDefault="00EE34BE" w:rsidP="00EE34B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bookmarkStart w:id="0" w:name="_Toc37059792"/>
            <w:bookmarkStart w:id="1" w:name="_Toc37060238"/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ΕΛΛΗΝΙΚΗ ΔΗΜΟΚΡΑΤΙA</w:t>
            </w:r>
            <w:bookmarkEnd w:id="0"/>
            <w:bookmarkEnd w:id="1"/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  <w:t xml:space="preserve">            </w:t>
            </w:r>
            <w:r w:rsidRPr="00EE34BE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                                             </w:t>
            </w:r>
          </w:p>
          <w:p w14:paraId="7660B965" w14:textId="77777777" w:rsidR="00EE34BE" w:rsidRPr="00EE34BE" w:rsidRDefault="00EE34BE" w:rsidP="00EE34B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bookmarkStart w:id="2" w:name="_Toc37059793"/>
            <w:bookmarkStart w:id="3" w:name="_Toc37060239"/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ΠΕΡΙΦΕΡΕΙΑ ΑΤΤΙΚΗΣ</w:t>
            </w:r>
            <w:bookmarkEnd w:id="2"/>
            <w:bookmarkEnd w:id="3"/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  <w:t xml:space="preserve">                                                                                                                                                                   </w:t>
            </w:r>
            <w:r w:rsidRPr="00EE34BE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    </w:t>
            </w:r>
          </w:p>
          <w:p w14:paraId="77B541A3" w14:textId="77777777" w:rsidR="00EE34BE" w:rsidRPr="00EE34BE" w:rsidRDefault="00EE34BE" w:rsidP="00EE34B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bookmarkStart w:id="4" w:name="_Toc37059794"/>
            <w:bookmarkStart w:id="5" w:name="_Toc37060240"/>
            <w:r w:rsidRPr="00EE34BE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74D278BB" wp14:editId="496EA4BB">
                  <wp:extent cx="847725" cy="822960"/>
                  <wp:effectExtent l="0" t="0" r="9525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4"/>
            <w:bookmarkEnd w:id="5"/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         </w:t>
            </w:r>
          </w:p>
          <w:p w14:paraId="7FA4046B" w14:textId="77777777" w:rsidR="00EE34BE" w:rsidRPr="00EE34BE" w:rsidRDefault="00EE34BE" w:rsidP="00EE34B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bookmarkStart w:id="6" w:name="_Toc37059795"/>
            <w:bookmarkStart w:id="7" w:name="_Toc37060241"/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ΚΕΝΤΡΟ ΚΟΙΝΩΝΙΚΗΣ ΠΡΟΣΤΑΣΙΑΣ</w:t>
            </w:r>
            <w:bookmarkEnd w:id="6"/>
            <w:bookmarkEnd w:id="7"/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</w:p>
          <w:p w14:paraId="524A86F7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&amp; ΑΛΛΗΛΕΓΓΥΗΣ </w:t>
            </w:r>
            <w:r w:rsidRPr="00EE34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Ν.Π.Δ.Δ.</w:t>
            </w:r>
          </w:p>
          <w:p w14:paraId="10288295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7D26413A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3FA149A1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29926D32" w14:textId="77777777" w:rsidR="00EE34BE" w:rsidRPr="00EE34BE" w:rsidRDefault="00EE34BE" w:rsidP="00EE34B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7173EA7B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722" w:type="dxa"/>
          </w:tcPr>
          <w:p w14:paraId="06F7704A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  <w:p w14:paraId="32A056DA" w14:textId="68F84488" w:rsidR="00EE34BE" w:rsidRPr="00EE34BE" w:rsidRDefault="00EE34BE" w:rsidP="00EE34BE">
            <w:pPr>
              <w:tabs>
                <w:tab w:val="left" w:pos="885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«</w:t>
            </w:r>
            <w:r w:rsidRPr="00EE34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Προσαρμογή των λειτουργούντων δημοτικών βρεφικών, παιδικών και βρεφονηπιακών σταθμών που ανήκουν στο ΝΠΔΔ – ΚΚΠΑ του Δήμου Νέας Σμύρνης στις προδιαγραφές του Π.Δ. 99/2017</w:t>
            </w:r>
            <w:r w:rsidRPr="00EE34BE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» </w:t>
            </w:r>
          </w:p>
          <w:p w14:paraId="4C30B04D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proofErr w:type="spellStart"/>
            <w:r w:rsidRPr="00EE34BE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Αρ</w:t>
            </w:r>
            <w:proofErr w:type="spellEnd"/>
            <w:r w:rsidRPr="00EE34BE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EE34BE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μελ</w:t>
            </w:r>
            <w:proofErr w:type="spellEnd"/>
            <w:r w:rsidRPr="00EE34BE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.: 5/2020</w:t>
            </w:r>
          </w:p>
          <w:p w14:paraId="02E86247" w14:textId="77777777" w:rsidR="00EE34BE" w:rsidRPr="00EE34BE" w:rsidRDefault="00EE34BE" w:rsidP="00EE34BE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Calibri"/>
                <w:b/>
                <w:sz w:val="24"/>
                <w:szCs w:val="24"/>
                <w:lang w:val="en-US" w:eastAsia="el-GR"/>
              </w:rPr>
              <w:t>K</w:t>
            </w:r>
            <w:r w:rsidRPr="00EE34BE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</w:t>
            </w:r>
            <w:r w:rsidRPr="00EE34BE">
              <w:rPr>
                <w:rFonts w:ascii="Calibri" w:eastAsia="Times New Roman" w:hAnsi="Calibri" w:cs="Calibri"/>
                <w:b/>
                <w:sz w:val="24"/>
                <w:szCs w:val="24"/>
                <w:lang w:val="en-US" w:eastAsia="el-GR"/>
              </w:rPr>
              <w:t>A</w:t>
            </w:r>
            <w:r w:rsidRPr="00EE34BE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.Ε.:</w:t>
            </w:r>
            <w:r w:rsidRPr="00EE34BE">
              <w:rPr>
                <w:rFonts w:ascii="Calibri" w:eastAsia="Calibri" w:hAnsi="Calibri" w:cs="Helvetica"/>
                <w:b/>
                <w:sz w:val="18"/>
                <w:szCs w:val="18"/>
              </w:rPr>
              <w:t xml:space="preserve"> </w:t>
            </w:r>
            <w:r w:rsidRPr="00EE34BE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EE34B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69.6261.0001, </w:t>
            </w:r>
            <w:r w:rsidRPr="00EE34BE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        </w:t>
            </w:r>
            <w:r w:rsidRPr="00EE34B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69.6261.0002,</w:t>
            </w:r>
          </w:p>
          <w:p w14:paraId="280EEB47" w14:textId="77777777" w:rsidR="00EE34BE" w:rsidRPr="00EE34BE" w:rsidRDefault="00EE34BE" w:rsidP="00EE34BE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    69.6261.0003,          69.6261.0004,</w:t>
            </w:r>
          </w:p>
          <w:p w14:paraId="5F64C016" w14:textId="77777777" w:rsidR="00EE34BE" w:rsidRPr="00EE34BE" w:rsidRDefault="00EE34BE" w:rsidP="00EE34BE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    69.6261.0005</w:t>
            </w:r>
          </w:p>
          <w:p w14:paraId="3729ECCD" w14:textId="77777777" w:rsidR="00EE34BE" w:rsidRPr="00EE34BE" w:rsidRDefault="00EE34BE" w:rsidP="00EE34BE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Times New Roman" w:hAnsi="Calibri" w:cs="Tahoma"/>
                <w:b/>
                <w:sz w:val="24"/>
                <w:szCs w:val="24"/>
                <w:lang w:eastAsia="el-GR"/>
              </w:rPr>
            </w:pPr>
            <w:proofErr w:type="spellStart"/>
            <w:r w:rsidRPr="00EE34BE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el-GR"/>
              </w:rPr>
              <w:t>Cpv</w:t>
            </w:r>
            <w:proofErr w:type="spellEnd"/>
            <w:r w:rsidRPr="00EE34BE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:</w:t>
            </w:r>
            <w:r w:rsidRPr="00EE34BE">
              <w:rPr>
                <w:rFonts w:ascii="Calibri" w:eastAsia="Times New Roman" w:hAnsi="Calibri" w:cs="Verdana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EE34BE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 </w:t>
            </w:r>
            <w:r w:rsidRPr="00EE34BE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EE34BE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98342000-</w:t>
            </w:r>
            <w:proofErr w:type="gramStart"/>
            <w:r w:rsidRPr="00EE34BE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2  «</w:t>
            </w:r>
            <w:proofErr w:type="gramEnd"/>
            <w:r w:rsidRPr="00EE34BE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Υπηρεσίες   διαμόρφωσης χώρου εργασίας</w:t>
            </w:r>
            <w:r w:rsidRPr="00EE34BE">
              <w:rPr>
                <w:rFonts w:ascii="Calibri" w:eastAsia="Times New Roman" w:hAnsi="Calibri" w:cs="Tahoma"/>
                <w:b/>
                <w:sz w:val="24"/>
                <w:szCs w:val="24"/>
                <w:lang w:eastAsia="el-GR"/>
              </w:rPr>
              <w:t xml:space="preserve">» </w:t>
            </w:r>
          </w:p>
          <w:p w14:paraId="46E7B9F2" w14:textId="056A2389" w:rsidR="00EE34BE" w:rsidRPr="00EE34BE" w:rsidRDefault="00EE34BE" w:rsidP="00EE34BE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n-US" w:eastAsia="el-GR"/>
              </w:rPr>
            </w:pPr>
            <w:r w:rsidRPr="00EE34B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</w:t>
            </w:r>
            <w:r w:rsidRPr="00EE34BE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39161000-8 «Έπιπλα παιδικού σταθμού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»</w:t>
            </w:r>
          </w:p>
        </w:tc>
      </w:tr>
    </w:tbl>
    <w:p w14:paraId="0A8FE1EA" w14:textId="77777777" w:rsidR="00EE34BE" w:rsidRPr="00EE34BE" w:rsidRDefault="00EE34BE" w:rsidP="00EE34B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</w:pPr>
      <w:r w:rsidRPr="00EE34BE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ΕΝΤΥΠΟ ΟΙΚΟΝΟΜΙΚΗΣ ΠΡΟΣΦΟΡΑΣ</w:t>
      </w:r>
    </w:p>
    <w:p w14:paraId="73DA5868" w14:textId="77777777" w:rsidR="00EE34BE" w:rsidRPr="00EE34BE" w:rsidRDefault="00EE34BE" w:rsidP="00EE34B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tbl>
      <w:tblPr>
        <w:tblW w:w="9673" w:type="dxa"/>
        <w:tblInd w:w="-441" w:type="dxa"/>
        <w:tblLook w:val="04A0" w:firstRow="1" w:lastRow="0" w:firstColumn="1" w:lastColumn="0" w:noHBand="0" w:noVBand="1"/>
      </w:tblPr>
      <w:tblGrid>
        <w:gridCol w:w="521"/>
        <w:gridCol w:w="1621"/>
        <w:gridCol w:w="1559"/>
        <w:gridCol w:w="1163"/>
        <w:gridCol w:w="1672"/>
        <w:gridCol w:w="1417"/>
        <w:gridCol w:w="1720"/>
      </w:tblGrid>
      <w:tr w:rsidR="00EE34BE" w:rsidRPr="00EE34BE" w14:paraId="051C82A9" w14:textId="77777777" w:rsidTr="00EE34BE">
        <w:trPr>
          <w:trHeight w:val="330"/>
        </w:trPr>
        <w:tc>
          <w:tcPr>
            <w:tcW w:w="967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7E94BB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ΠΡΟΣ: ΚΕΝΤΡΟ ΚΟΙΝΩΝΙΚΗΣ ΠΡΟΣΤΑΣΙΑΣ ΚΑΙ ΑΛΛΗΛΕΓΓΥΗΣ ΔΗΜΟΥ ΝΕΑΣ ΣΜΥΡΝΗΣ</w:t>
            </w:r>
          </w:p>
        </w:tc>
      </w:tr>
      <w:tr w:rsidR="00EE34BE" w:rsidRPr="00EE34BE" w14:paraId="621EA4D8" w14:textId="77777777" w:rsidTr="00EE34BE">
        <w:trPr>
          <w:trHeight w:val="315"/>
        </w:trPr>
        <w:tc>
          <w:tcPr>
            <w:tcW w:w="96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CD2DC4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«Προσαρμογή των λειτουργούντων δημοτικών βρεφικών, παιδικών και βρεφονηπιακών σταθμών που ανήκουν στο ΝΠΔΔ – ΚΚΠΑ του  Δήμου  Νέας Σμύρνης στις προδιαγραφές του Π.Δ. 99/2017»</w:t>
            </w:r>
          </w:p>
          <w:p w14:paraId="27617DAA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Αρ</w:t>
            </w:r>
            <w:proofErr w:type="spellEnd"/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μελ</w:t>
            </w:r>
            <w:proofErr w:type="spellEnd"/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.: </w:t>
            </w: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5/2020</w:t>
            </w: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br/>
              <w:t xml:space="preserve">Κ.Α.Ε. 69.7331.0001, 69.7331.0002, 69.7331.0003, 69.7331.0004, 69.7331.0005  </w:t>
            </w:r>
          </w:p>
        </w:tc>
      </w:tr>
      <w:tr w:rsidR="00EE34BE" w:rsidRPr="00EE34BE" w14:paraId="3DBFBC55" w14:textId="77777777" w:rsidTr="00EE34BE">
        <w:trPr>
          <w:trHeight w:val="96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6D440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 ΟΜΑΔΑΣ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76AA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2250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ΕΚΠΤΩΣΗ %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C326A4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ΕΚΠΤΩΣΗ ΟΛΟΓΡΑΦΩΣ 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114F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ΤΕΛΙΚΟ ΠΟΣΟ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D23A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ΤΕΛΙΚΟ ΠΟΣΟ ΟΛΟΓΡΑΦΩΣ</w:t>
            </w:r>
          </w:p>
        </w:tc>
      </w:tr>
      <w:tr w:rsidR="00EE34BE" w:rsidRPr="00EE34BE" w14:paraId="6CBAD7EB" w14:textId="77777777" w:rsidTr="00EE34BE">
        <w:trPr>
          <w:trHeight w:val="330"/>
        </w:trPr>
        <w:tc>
          <w:tcPr>
            <w:tcW w:w="52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8EABB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210AE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86A9B9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29CEC3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EDDD49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4F408B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6BD443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E34BE" w:rsidRPr="00EE34BE" w14:paraId="58A10CCA" w14:textId="77777777" w:rsidTr="00EE34BE">
        <w:trPr>
          <w:trHeight w:val="330"/>
        </w:trPr>
        <w:tc>
          <w:tcPr>
            <w:tcW w:w="967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F8CBAD"/>
            <w:vAlign w:val="center"/>
            <w:hideMark/>
          </w:tcPr>
          <w:p w14:paraId="56FA3A72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Ομάδα Β 2ος Παιδικός Σταθμός</w:t>
            </w:r>
          </w:p>
        </w:tc>
      </w:tr>
      <w:tr w:rsidR="00EE34BE" w:rsidRPr="00EE34BE" w14:paraId="6DBCC6C9" w14:textId="77777777" w:rsidTr="00EE34BE">
        <w:trPr>
          <w:trHeight w:val="315"/>
        </w:trPr>
        <w:tc>
          <w:tcPr>
            <w:tcW w:w="214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14:paraId="3574985F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5063912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AC84918" w14:textId="77777777" w:rsidR="00EE34BE" w:rsidRPr="00EE34BE" w:rsidRDefault="00EE34BE" w:rsidP="00EE34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14:paraId="20A90A98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00819DA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21D46F41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EE34BE" w:rsidRPr="00EE34BE" w14:paraId="1111972D" w14:textId="77777777" w:rsidTr="00EE34BE">
        <w:trPr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14:paraId="7E22F35E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 Ομάδα Β 2ος Παιδικός Σταθμός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DDF6226" w14:textId="77777777" w:rsidR="00EE34BE" w:rsidRPr="00EE34BE" w:rsidRDefault="00EE34BE" w:rsidP="00EE34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40.322,58 €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DC50F2B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  <w:p w14:paraId="2BE3A36A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700D539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  <w:p w14:paraId="5600E2FE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B110AB4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57D492D3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E34BE" w:rsidRPr="00EE34BE" w14:paraId="082C09E4" w14:textId="77777777" w:rsidTr="00EE34BE">
        <w:trPr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14:paraId="6AE149C0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Φ.Π.Α. 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FD731A0" w14:textId="77777777" w:rsidR="00EE34BE" w:rsidRPr="00EE34BE" w:rsidRDefault="00EE34BE" w:rsidP="00EE34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9.677,42 €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7B019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B9B48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290D7B9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000000" w:fill="F8CBAD"/>
            <w:vAlign w:val="center"/>
            <w:hideMark/>
          </w:tcPr>
          <w:p w14:paraId="79B0A161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E34BE" w:rsidRPr="00EE34BE" w14:paraId="64EF664A" w14:textId="77777777" w:rsidTr="00EE34BE">
        <w:trPr>
          <w:trHeight w:val="99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C8428DA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 ΜΕ 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1FEF71" w14:textId="77777777" w:rsidR="00EE34BE" w:rsidRPr="00EE34BE" w:rsidRDefault="00EE34BE" w:rsidP="00EE34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50.000,00 €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</w:tcPr>
          <w:p w14:paraId="05317707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</w:tcPr>
          <w:p w14:paraId="55B00B21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DA7C4AF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0831434C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E34BE" w:rsidRPr="00EE34BE" w14:paraId="172EBF36" w14:textId="77777777" w:rsidTr="00EE34BE">
        <w:trPr>
          <w:trHeight w:val="33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14:paraId="4F34211D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DE73585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</w:tcPr>
          <w:p w14:paraId="49FCFCF1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</w:tcPr>
          <w:p w14:paraId="09808A49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345D91B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49A69855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E34BE" w:rsidRPr="00EE34BE" w14:paraId="6229A606" w14:textId="77777777" w:rsidTr="00EE34BE">
        <w:trPr>
          <w:trHeight w:val="330"/>
        </w:trPr>
        <w:tc>
          <w:tcPr>
            <w:tcW w:w="214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3548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13FA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2B5F" w14:textId="77777777" w:rsidR="00EE34BE" w:rsidRPr="00EE34BE" w:rsidRDefault="00EE34BE" w:rsidP="00EE34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EB546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6D2F7F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DC3F8B8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</w:tr>
      <w:tr w:rsidR="00EE34BE" w:rsidRPr="00EE34BE" w14:paraId="0F7D7051" w14:textId="77777777" w:rsidTr="00EE34BE">
        <w:trPr>
          <w:trHeight w:val="330"/>
        </w:trPr>
        <w:tc>
          <w:tcPr>
            <w:tcW w:w="5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2D325B1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959FE9F" w14:textId="77777777" w:rsidR="00EE34BE" w:rsidRPr="00EE34BE" w:rsidRDefault="00EE34BE" w:rsidP="00EE34B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89F565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5972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982983" w14:textId="77777777" w:rsidR="00EE34BE" w:rsidRPr="00EE34BE" w:rsidRDefault="00EE34BE" w:rsidP="00EE3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EE34BE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14:paraId="5A4A9237" w14:textId="77777777" w:rsidR="00EE34BE" w:rsidRPr="00EE34BE" w:rsidRDefault="00EE34BE" w:rsidP="00EE34B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79D82A0F" w14:textId="77777777" w:rsidR="00EE34BE" w:rsidRPr="00EE34BE" w:rsidRDefault="00EE34BE" w:rsidP="00EE34B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EE34BE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                                                                                                                              Ο ΠΡΟΣΦΕΡΩΝ</w:t>
      </w:r>
    </w:p>
    <w:p w14:paraId="0658629E" w14:textId="77777777" w:rsidR="000D0A67" w:rsidRPr="00EE34BE" w:rsidRDefault="00EE34BE" w:rsidP="00EE34BE"/>
    <w:sectPr w:rsidR="000D0A67" w:rsidRPr="00EE34BE" w:rsidSect="00EE34BE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13"/>
    <w:rsid w:val="00492EF2"/>
    <w:rsid w:val="007E0393"/>
    <w:rsid w:val="00CB3613"/>
    <w:rsid w:val="00D005D5"/>
    <w:rsid w:val="00E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CB48"/>
  <w15:chartTrackingRefBased/>
  <w15:docId w15:val="{81D2F039-E2BF-456E-9210-57D5AE29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ΓΙΑΓΙΑ</dc:creator>
  <cp:keywords/>
  <dc:description/>
  <cp:lastModifiedBy>ΚΑΤΕΡΙΝΑ ΓΙΑΓΙΑ</cp:lastModifiedBy>
  <cp:revision>2</cp:revision>
  <dcterms:created xsi:type="dcterms:W3CDTF">2020-04-15T12:13:00Z</dcterms:created>
  <dcterms:modified xsi:type="dcterms:W3CDTF">2020-04-15T12:13:00Z</dcterms:modified>
</cp:coreProperties>
</file>