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980"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Lines w:val="0"/>
        <w:pBdr>
          <w:bottom w:color="000080" w:space="1" w:sz="12" w:val="single"/>
        </w:pBdr>
        <w:tabs>
          <w:tab w:val="left" w:leader="none" w:pos="567"/>
          <w:tab w:val="left" w:leader="none" w:pos="0"/>
        </w:tabs>
        <w:spacing w:after="57" w:before="57" w:lineRule="auto"/>
        <w:jc w:val="both"/>
        <w:rPr>
          <w:rFonts w:ascii="Calibri" w:cs="Calibri" w:eastAsia="Calibri" w:hAnsi="Calibri"/>
          <w:color w:val="002060"/>
          <w:sz w:val="24"/>
          <w:szCs w:val="24"/>
        </w:rPr>
      </w:pPr>
      <w:bookmarkStart w:colFirst="0" w:colLast="0" w:name="_heading=h.id21ekxrklbm" w:id="0"/>
      <w:bookmarkEnd w:id="0"/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ΠΑΡΑΡΤΗΜΑ ΙΙI -</w:t>
      </w:r>
      <w:r w:rsidDel="00000000" w:rsidR="00000000" w:rsidRPr="00000000">
        <w:rPr>
          <w:rFonts w:ascii="Arial" w:cs="Arial" w:eastAsia="Arial" w:hAnsi="Arial"/>
          <w:color w:val="002060"/>
          <w:sz w:val="21"/>
          <w:szCs w:val="21"/>
          <w:rtl w:val="0"/>
        </w:rPr>
        <w:t xml:space="preserve">Έντυπο Οικονομικών Προσφορών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7" w:lineRule="auto"/>
        <w:ind w:left="36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sw5fpxnmqjwy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ΣΤΟΙΧΕΙΑ ΠΡΟΜΗΘΕΥΤΗ</w:t>
        <w:tab/>
        <w:tab/>
        <w:tab/>
      </w:r>
    </w:p>
    <w:p w:rsidR="00000000" w:rsidDel="00000000" w:rsidP="00000000" w:rsidRDefault="00000000" w:rsidRPr="00000000" w14:paraId="00000006">
      <w:pPr>
        <w:spacing w:after="120" w:before="120" w:lineRule="auto"/>
        <w:ind w:left="43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Για το διαγωνισμό: «Συντήρηση πρασίνου κοινοχρήστων χώρων Δήμου Νέας Σμύρνης»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ΕΝΤΥΠΟ ΟΙΚΟΝΟΜΙΚΗΣ ΠΡΟΣΦΟΡΑΣ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(ΣΥΜΠΛΗΡΩΝΕΤΑΙ ΑΠΟ ΤΟΝ ΠΡΟΜΗΘΕΥΤΗ)</w:t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215.0" w:type="dxa"/>
        <w:jc w:val="left"/>
        <w:tblLayout w:type="fixed"/>
        <w:tblLook w:val="0000"/>
      </w:tblPr>
      <w:tblGrid>
        <w:gridCol w:w="480"/>
        <w:gridCol w:w="4395"/>
        <w:gridCol w:w="1695"/>
        <w:gridCol w:w="1035"/>
        <w:gridCol w:w="1290"/>
        <w:gridCol w:w="1320"/>
        <w:tblGridChange w:id="0">
          <w:tblGrid>
            <w:gridCol w:w="480"/>
            <w:gridCol w:w="4395"/>
            <w:gridCol w:w="1695"/>
            <w:gridCol w:w="1035"/>
            <w:gridCol w:w="1290"/>
            <w:gridCol w:w="132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A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udpbzj6x7pc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Α/Α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ΕΙΔΟΣ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C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ΜΟΝΑΔΑ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ΠΟΣ.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ΕΝΔ. ΤΙΜΗ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F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ΔΑΠΑΝΗ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ΧΩΡΙΣ Φ.Π.Α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pvfgr9y63w5m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Συντήρηση πρασίνου κοινοχρήστων χώρων Δήμου Νέας Σμύρνης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Υπηρεσία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ΣΥΝΟΛΟ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ΦΠΑ 24%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ΓΕΝΙΚΟ ΣΥΝΟΛΟ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45" w:line="248.00000000000006" w:lineRule="auto"/>
        <w:ind w:left="0" w:right="962" w:hanging="15"/>
        <w:jc w:val="both"/>
        <w:rPr>
          <w:rFonts w:ascii="Calibri" w:cs="Calibri" w:eastAsia="Calibri" w:hAnsi="Calibri"/>
          <w:color w:val="181717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81717"/>
          <w:sz w:val="22"/>
          <w:szCs w:val="22"/>
          <w:rtl w:val="0"/>
        </w:rPr>
        <w:t xml:space="preserve">Η συνολική τιμή της προφοράς μας ανέρχεται στα  </w:t>
      </w:r>
    </w:p>
    <w:p w:rsidR="00000000" w:rsidDel="00000000" w:rsidP="00000000" w:rsidRDefault="00000000" w:rsidRPr="00000000" w14:paraId="0000002B">
      <w:pPr>
        <w:spacing w:line="259" w:lineRule="auto"/>
        <w:ind w:left="-450" w:right="17" w:hanging="10"/>
        <w:jc w:val="right"/>
        <w:rPr>
          <w:rFonts w:ascii="Calibri" w:cs="Calibri" w:eastAsia="Calibri" w:hAnsi="Calibri"/>
          <w:color w:val="181717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114740" cy="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9425" y="3772050"/>
                          <a:ext cx="6114740" cy="0"/>
                          <a:chOff x="2269425" y="3772050"/>
                          <a:chExt cx="6153175" cy="11125"/>
                        </a:xfrm>
                      </wpg:grpSpPr>
                      <wpg:grpSp>
                        <wpg:cNvGrpSpPr/>
                        <wpg:grpSpPr>
                          <a:xfrm>
                            <a:off x="2269425" y="3776827"/>
                            <a:ext cx="6153151" cy="6325"/>
                            <a:chOff x="0" y="0"/>
                            <a:chExt cx="6153151" cy="6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3150" cy="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3151" cy="0"/>
                            </a:xfrm>
                            <a:custGeom>
                              <a:rect b="b" l="l" r="r" t="t"/>
                              <a:pathLst>
                                <a:path extrusionOk="0" h="120000" w="6153151">
                                  <a:moveTo>
                                    <a:pt x="0" y="0"/>
                                  </a:moveTo>
                                  <a:lnTo>
                                    <a:pt x="61531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81717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14740" cy="0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740" cy="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color w:val="181717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181717"/>
          <w:sz w:val="22"/>
          <w:szCs w:val="22"/>
          <w:rtl w:val="0"/>
        </w:rPr>
        <w:t xml:space="preserve">(να αναγραφεί ολογράφως το σύνολο με ΦΠΑ που εμφανίζεται στον παραπάνω πίνακα) ευρώ, συμπεριλαμβανομένου του ΦΠΑ 24%.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0"/>
        <w:gridCol w:w="5715"/>
        <w:tblGridChange w:id="0">
          <w:tblGrid>
            <w:gridCol w:w="3900"/>
            <w:gridCol w:w="5715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spacing w:after="160" w:line="259" w:lineRule="auto"/>
              <w:ind w:left="59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ΝΕΑ ΣΜΥΡΝΗ: ………/………./ 2025</w:t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ind w:left="59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60" w:line="259" w:lineRule="auto"/>
              <w:ind w:left="1257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 ΠΡΟΣΦΕΡΩΝ</w:t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        ΣΦΡΑΓΙΔΑ - ΥΠΟΓΡΑΦΗ</w:t>
            </w:r>
          </w:p>
        </w:tc>
      </w:tr>
    </w:tbl>
    <w:p w:rsidR="00000000" w:rsidDel="00000000" w:rsidP="00000000" w:rsidRDefault="00000000" w:rsidRPr="00000000" w14:paraId="00000035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Calibri" w:cs="Calibri" w:eastAsia="Calibri" w:hAnsi="Calibri"/>
          <w:sz w:val="22"/>
          <w:szCs w:val="22"/>
          <w:shd w:fill="d9ead3" w:val="clear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890" w:top="1260" w:left="1080" w:right="1196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 xml:space="preserve">   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Char" w:customStyle="1">
    <w:name w:val="Επικεφαλίδα 1 Char"/>
    <w:basedOn w:val="a0"/>
    <w:link w:val="1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3Char" w:customStyle="1">
    <w:name w:val="Επικεφαλίδα 3 Char"/>
    <w:basedOn w:val="a0"/>
    <w:link w:val="3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Char" w:customStyle="1">
    <w:name w:val="Κείμενο πλαισίου Char"/>
    <w:basedOn w:val="a0"/>
    <w:link w:val="a4"/>
    <w:uiPriority w:val="99"/>
    <w:semiHidden w:val="1"/>
    <w:qFormat w:val="1"/>
    <w:rsid w:val="00B1141D"/>
    <w:rPr>
      <w:rFonts w:ascii="Tahoma" w:cs="Tahoma" w:eastAsia="Times New Roman" w:hAnsi="Tahoma"/>
      <w:sz w:val="16"/>
      <w:szCs w:val="16"/>
      <w:lang w:val="en-GB"/>
    </w:rPr>
  </w:style>
  <w:style w:type="character" w:styleId="Char0" w:customStyle="1">
    <w:name w:val="Υποσέλιδο Char"/>
    <w:basedOn w:val="a0"/>
    <w:link w:val="a5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Char1" w:customStyle="1">
    <w:name w:val="Κείμενο σημείωσης τέλους Char"/>
    <w:basedOn w:val="a0"/>
    <w:link w:val="a6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a7" w:customStyle="1">
    <w:name w:val="Σύνδεσμος διαδικτύου"/>
    <w:rsid w:val="00B1141D"/>
    <w:rPr>
      <w:color w:val="0000ff"/>
      <w:u w:val="single"/>
    </w:rPr>
  </w:style>
  <w:style w:type="character" w:styleId="a8" w:customStyle="1">
    <w:name w:val="Χαρακτήρες υποσημείωσης"/>
    <w:qFormat w:val="1"/>
    <w:rsid w:val="00B1141D"/>
    <w:rPr>
      <w:vertAlign w:val="superscript"/>
    </w:rPr>
  </w:style>
  <w:style w:type="character" w:styleId="a9" w:customStyle="1">
    <w:name w:val="Χαρακτήρες σημείωσης τέλους"/>
    <w:qFormat w:val="1"/>
    <w:rsid w:val="00876793"/>
    <w:rPr>
      <w:vertAlign w:val="superscript"/>
    </w:rPr>
  </w:style>
  <w:style w:type="character" w:styleId="20" w:customStyle="1">
    <w:name w:val="Παραπομπή σημείωσης τέλους2"/>
    <w:qFormat w:val="1"/>
    <w:rsid w:val="00876793"/>
    <w:rPr>
      <w:vertAlign w:val="superscript"/>
    </w:rPr>
  </w:style>
  <w:style w:type="character" w:styleId="Char10" w:customStyle="1">
    <w:name w:val="Απλό κείμενο Char1"/>
    <w:basedOn w:val="a0"/>
    <w:link w:val="aa"/>
    <w:qFormat w:val="1"/>
    <w:rsid w:val="00876793"/>
    <w:rPr>
      <w:rFonts w:ascii="Calibri" w:cs="Calibri" w:eastAsia="Andale Sans UI" w:hAnsi="Calibri"/>
      <w:kern w:val="2"/>
      <w:sz w:val="20"/>
      <w:szCs w:val="20"/>
      <w:lang w:eastAsia="zh-CN"/>
    </w:rPr>
  </w:style>
  <w:style w:type="character" w:styleId="Char2" w:customStyle="1">
    <w:name w:val="Απλό κείμενο Char"/>
    <w:basedOn w:val="a0"/>
    <w:qFormat w:val="1"/>
    <w:rsid w:val="004552EC"/>
    <w:rPr>
      <w:rFonts w:ascii="Courier New" w:cs="Times New Roman" w:eastAsia="Times New Roman" w:hAnsi="Courier New"/>
      <w:sz w:val="20"/>
      <w:szCs w:val="20"/>
      <w:effect w:val="none"/>
    </w:rPr>
  </w:style>
  <w:style w:type="character" w:styleId="WW8Num1z0" w:customStyle="1">
    <w:name w:val="WW8Num1z0"/>
    <w:qFormat w:val="1"/>
    <w:rsid w:val="00C12B87"/>
  </w:style>
  <w:style w:type="character" w:styleId="ListLabel1" w:customStyle="1">
    <w:name w:val="ListLabel 1"/>
    <w:qFormat w:val="1"/>
    <w:rPr>
      <w:rFonts w:cs="Wingdings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Symbol"/>
    </w:rPr>
  </w:style>
  <w:style w:type="character" w:styleId="ListLabel4" w:customStyle="1">
    <w:name w:val="ListLabel 4"/>
    <w:qFormat w:val="1"/>
    <w:rPr>
      <w:rFonts w:cs="Arial"/>
      <w:spacing w:val="40"/>
      <w:lang w:eastAsia="zh-CN"/>
    </w:rPr>
  </w:style>
  <w:style w:type="character" w:styleId="ListLabel5" w:customStyle="1">
    <w:name w:val="ListLabel 5"/>
    <w:qFormat w:val="1"/>
    <w:rPr>
      <w:rFonts w:cs="Wingdings"/>
      <w:b w:val="1"/>
      <w:sz w:val="22"/>
      <w:szCs w:val="22"/>
      <w:lang w:val="el-GR"/>
    </w:rPr>
  </w:style>
  <w:style w:type="character" w:styleId="ListLabel6" w:customStyle="1">
    <w:name w:val="ListLabel 6"/>
    <w:qFormat w:val="1"/>
    <w:rPr>
      <w:rFonts w:cs="Wingdings"/>
      <w:b w:val="1"/>
      <w:sz w:val="22"/>
      <w:szCs w:val="22"/>
      <w:lang w:val="el-GR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Symbol"/>
    </w:rPr>
  </w:style>
  <w:style w:type="character" w:styleId="ListLabel9" w:customStyle="1">
    <w:name w:val="ListLabel 9"/>
    <w:qFormat w:val="1"/>
    <w:rPr>
      <w:rFonts w:cs="Arial"/>
      <w:b w:val="1"/>
      <w:spacing w:val="40"/>
      <w:lang w:eastAsia="zh-CN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sz w:val="22"/>
      <w:szCs w:val="22"/>
    </w:rPr>
  </w:style>
  <w:style w:type="character" w:styleId="ListLabel14" w:customStyle="1">
    <w:name w:val="ListLabel 14"/>
    <w:qFormat w:val="1"/>
    <w:rPr>
      <w:sz w:val="22"/>
      <w:szCs w:val="22"/>
      <w:highlight w:val="yellow"/>
      <w:lang w:val="en-US"/>
    </w:rPr>
  </w:style>
  <w:style w:type="character" w:styleId="ListLabel15" w:customStyle="1">
    <w:name w:val="ListLabel 15"/>
    <w:qFormat w:val="1"/>
    <w:rPr>
      <w:sz w:val="22"/>
      <w:szCs w:val="22"/>
      <w:highlight w:val="yellow"/>
      <w:lang w:val="el-GR"/>
    </w:rPr>
  </w:style>
  <w:style w:type="character" w:styleId="ListLabel16" w:customStyle="1">
    <w:name w:val="ListLabel 16"/>
    <w:qFormat w:val="1"/>
    <w:rPr>
      <w:rFonts w:eastAsiaTheme="minorHAnsi"/>
      <w:color w:val="000000"/>
      <w:sz w:val="22"/>
      <w:szCs w:val="22"/>
      <w:lang w:val="el-GR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Arial"/>
      <w:spacing w:val="40"/>
      <w:lang w:eastAsia="zh-CN"/>
    </w:rPr>
  </w:style>
  <w:style w:type="character" w:styleId="ListLabel21" w:customStyle="1">
    <w:name w:val="ListLabel 21"/>
    <w:qFormat w:val="1"/>
    <w:rPr>
      <w:rFonts w:ascii="Calibri" w:hAnsi="Calibri"/>
      <w:sz w:val="22"/>
      <w:szCs w:val="22"/>
    </w:rPr>
  </w:style>
  <w:style w:type="character" w:styleId="ListLabel22" w:customStyle="1">
    <w:name w:val="ListLabel 22"/>
    <w:qFormat w:val="1"/>
    <w:rPr>
      <w:rFonts w:ascii="Calibri" w:hAnsi="Calibri"/>
      <w:sz w:val="22"/>
      <w:szCs w:val="22"/>
      <w:lang w:val="en-US"/>
    </w:rPr>
  </w:style>
  <w:style w:type="character" w:styleId="ListLabel23" w:customStyle="1">
    <w:name w:val="ListLabel 23"/>
    <w:qFormat w:val="1"/>
    <w:rPr>
      <w:rFonts w:ascii="Calibri" w:hAnsi="Calibri"/>
      <w:sz w:val="22"/>
      <w:szCs w:val="22"/>
      <w:lang w:val="el-GR"/>
    </w:rPr>
  </w:style>
  <w:style w:type="character" w:styleId="ListLabel24" w:customStyle="1">
    <w:name w:val="ListLabel 24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character" w:styleId="ListLabel25" w:customStyle="1">
    <w:name w:val="ListLabel 25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paragraph" w:styleId="ab" w:customStyle="1">
    <w:name w:val="Επικεφαλίδα"/>
    <w:basedOn w:val="a"/>
    <w:next w:val="ac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af" w:customStyle="1">
    <w:name w:val="Ευρετήριο"/>
    <w:basedOn w:val="a"/>
    <w:qFormat w:val="1"/>
    <w:pPr>
      <w:suppressLineNumbers w:val="1"/>
    </w:pPr>
    <w:rPr>
      <w:rFonts w:cs="Mangal"/>
    </w:rPr>
  </w:style>
  <w:style w:type="paragraph" w:styleId="Default" w:customStyle="1">
    <w:name w:val="Default"/>
    <w:qFormat w:val="1"/>
    <w:rsid w:val="00B1141D"/>
    <w:rPr>
      <w:rFonts w:eastAsia="Calibri"/>
      <w:color w:val="000000"/>
    </w:rPr>
  </w:style>
  <w:style w:type="paragraph" w:styleId="Normalgr" w:customStyle="1">
    <w:name w:val="Normalgr"/>
    <w:qFormat w:val="1"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  <w:lang w:eastAsia="el-GR"/>
    </w:rPr>
  </w:style>
  <w:style w:type="paragraph" w:styleId="a4">
    <w:name w:val="Balloon Text"/>
    <w:basedOn w:val="a"/>
    <w:link w:val="Char"/>
    <w:uiPriority w:val="99"/>
    <w:semiHidden w:val="1"/>
    <w:unhideWhenUsed w:val="1"/>
    <w:qFormat w:val="1"/>
    <w:rsid w:val="00B1141D"/>
    <w:rPr>
      <w:rFonts w:ascii="Tahoma" w:cs="Tahoma" w:hAnsi="Tahoma"/>
      <w:sz w:val="16"/>
      <w:szCs w:val="16"/>
    </w:rPr>
  </w:style>
  <w:style w:type="paragraph" w:styleId="af0">
    <w:name w:val="header"/>
    <w:basedOn w:val="a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 w:val="1"/>
    <w:rsid w:val="00B1141D"/>
    <w:pPr>
      <w:overflowPunct w:val="0"/>
      <w:spacing w:after="40" w:before="12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styleId="para-1" w:customStyle="1">
    <w:name w:val="para-1"/>
    <w:basedOn w:val="a"/>
    <w:qFormat w:val="1"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eastAsia="el-GR" w:val="el-GR"/>
    </w:rPr>
  </w:style>
  <w:style w:type="paragraph" w:styleId="para-2" w:customStyle="1">
    <w:name w:val="para-2"/>
    <w:basedOn w:val="para-1"/>
    <w:qFormat w:val="1"/>
    <w:rsid w:val="00B1141D"/>
    <w:pPr>
      <w:widowControl w:val="0"/>
      <w:suppressAutoHyphens w:val="1"/>
      <w:ind w:left="1588" w:hanging="1588"/>
    </w:pPr>
    <w:rPr>
      <w:rFonts w:cs="Arial" w:eastAsia="Andale Sans UI"/>
      <w:kern w:val="2"/>
      <w:szCs w:val="24"/>
      <w:lang w:eastAsia="zh-CN"/>
    </w:rPr>
  </w:style>
  <w:style w:type="paragraph" w:styleId="Standard" w:customStyle="1">
    <w:name w:val="Standard"/>
    <w:qFormat w:val="1"/>
    <w:rsid w:val="00B1141D"/>
    <w:pPr>
      <w:widowControl w:val="0"/>
      <w:suppressAutoHyphens w:val="1"/>
      <w:textAlignment w:val="baseline"/>
    </w:pPr>
    <w:rPr>
      <w:rFonts w:cs="Tahoma"/>
      <w:kern w:val="2"/>
      <w:lang w:eastAsia="zh-CN" w:val="en-US"/>
    </w:rPr>
  </w:style>
  <w:style w:type="paragraph" w:styleId="31" w:customStyle="1">
    <w:name w:val="Σώμα κείμενου με εσοχή 31"/>
    <w:basedOn w:val="a"/>
    <w:qFormat w:val="1"/>
    <w:rsid w:val="00876793"/>
    <w:pPr>
      <w:suppressAutoHyphens w:val="1"/>
      <w:overflowPunct w:val="0"/>
      <w:spacing w:line="240" w:lineRule="atLeast"/>
      <w:ind w:left="1100"/>
      <w:jc w:val="both"/>
      <w:textAlignment w:val="baseline"/>
    </w:pPr>
    <w:rPr>
      <w:rFonts w:ascii="Arial" w:cs="Arial" w:hAnsi="Arial"/>
      <w:sz w:val="20"/>
      <w:szCs w:val="20"/>
      <w:lang w:eastAsia="ar-SA" w:val="el-GR"/>
    </w:rPr>
  </w:style>
  <w:style w:type="paragraph" w:styleId="a6">
    <w:name w:val="endnote text"/>
    <w:basedOn w:val="a"/>
    <w:link w:val="Char1"/>
    <w:rsid w:val="00876793"/>
    <w:pPr>
      <w:widowControl w:val="0"/>
      <w:suppressLineNumbers w:val="1"/>
      <w:suppressAutoHyphens w:val="1"/>
      <w:ind w:left="339" w:hanging="339"/>
      <w:jc w:val="both"/>
    </w:pPr>
    <w:rPr>
      <w:rFonts w:ascii="Calibri" w:cs="Calibri" w:eastAsia="Andale Sans UI" w:hAnsi="Calibri"/>
      <w:kern w:val="2"/>
      <w:sz w:val="20"/>
      <w:szCs w:val="20"/>
      <w:lang w:eastAsia="zh-CN"/>
    </w:rPr>
  </w:style>
  <w:style w:type="paragraph" w:styleId="Footnote" w:customStyle="1">
    <w:name w:val="Footnote"/>
    <w:basedOn w:val="Standard"/>
    <w:qFormat w:val="1"/>
    <w:rsid w:val="00206C5F"/>
    <w:pPr>
      <w:suppressLineNumbers w:val="1"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 w:val="1"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 w:val="1"/>
    <w:rsid w:val="009E6B63"/>
    <w:rPr>
      <w:color w:val="0000ff" w:themeColor="hyperlink"/>
      <w:u w:val="single"/>
    </w:rPr>
  </w:style>
  <w:style w:type="character" w:styleId="10" w:customStyle="1">
    <w:name w:val="Ανεπίλυτη αναφορά1"/>
    <w:basedOn w:val="a0"/>
    <w:uiPriority w:val="99"/>
    <w:semiHidden w:val="1"/>
    <w:unhideWhenUsed w:val="1"/>
    <w:rsid w:val="009E6B63"/>
    <w:rPr>
      <w:color w:val="605e5c"/>
      <w:shd w:color="auto" w:fill="e1dfdd" w:val="clear"/>
    </w:rPr>
  </w:style>
  <w:style w:type="paragraph" w:styleId="normalwithoutspacing" w:customStyle="1">
    <w:name w:val="normal_without_spacing"/>
    <w:basedOn w:val="a"/>
    <w:rsid w:val="00D37850"/>
    <w:pPr>
      <w:suppressAutoHyphens w:val="1"/>
      <w:spacing w:after="60"/>
      <w:jc w:val="both"/>
    </w:pPr>
    <w:rPr>
      <w:rFonts w:ascii="Calibri" w:cs="Calibri" w:eastAsia="SimSun" w:hAnsi="Calibri"/>
      <w:sz w:val="22"/>
      <w:lang w:eastAsia="zh-CN" w:val="el-GR"/>
    </w:rPr>
  </w:style>
  <w:style w:type="character" w:styleId="tabletxt" w:customStyle="1">
    <w:name w:val="tabletxt"/>
    <w:basedOn w:val="a0"/>
    <w:rsid w:val="00E25247"/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yIK9Y4JeR4eh3Ugmr7STwcvfg==">CgMxLjAyDmguaWQyMWVreHJrbGJtMg5oLnN3NWZweG5tcWp3eTIOaC51ZHBiemo2eDdwY2UyDmgucHZmZ3I5eTYzdzVtOAByITEyUDczU1hMUnk3SWJtRi1ZUWJmR1hKREQ1OFBCZDZSWQ==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2024-12-31T10:35:00Z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